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31" w:rsidRDefault="003D6D31" w:rsidP="003D6D31">
      <w:pPr>
        <w:widowControl w:val="0"/>
        <w:autoSpaceDE w:val="0"/>
        <w:autoSpaceDN w:val="0"/>
        <w:adjustRightInd w:val="0"/>
        <w:jc w:val="center"/>
        <w:rPr>
          <w:rFonts w:ascii="Times New Roman" w:hAnsi="Times New Roman" w:cs="Times New Roman"/>
          <w:b/>
          <w:bCs/>
          <w:color w:val="001483"/>
        </w:rPr>
      </w:pPr>
      <w:bookmarkStart w:id="0" w:name="_GoBack"/>
      <w:bookmarkEnd w:id="0"/>
      <w:r>
        <w:rPr>
          <w:rFonts w:ascii="Times New Roman" w:hAnsi="Times New Roman" w:cs="Times New Roman"/>
          <w:b/>
          <w:bCs/>
          <w:color w:val="001483"/>
        </w:rPr>
        <w:t>PAST OPEN ESSAY PROMPTS</w:t>
      </w:r>
    </w:p>
    <w:p w:rsidR="003D6D31" w:rsidRDefault="003D6D31" w:rsidP="003D6D31">
      <w:pPr>
        <w:widowControl w:val="0"/>
        <w:autoSpaceDE w:val="0"/>
        <w:autoSpaceDN w:val="0"/>
        <w:adjustRightInd w:val="0"/>
        <w:rPr>
          <w:rFonts w:ascii="Times New Roman" w:hAnsi="Times New Roman" w:cs="Times New Roman"/>
        </w:rPr>
      </w:pPr>
      <w:r w:rsidRPr="003D6D31">
        <w:rPr>
          <w:rFonts w:ascii="Times New Roman" w:hAnsi="Times New Roman" w:cs="Times New Roman"/>
          <w:b/>
          <w:bCs/>
          <w:color w:val="001483"/>
        </w:rPr>
        <w:t xml:space="preserve">2005 </w:t>
      </w:r>
      <w:r w:rsidRPr="003D6D31">
        <w:rPr>
          <w:rFonts w:ascii="Times New Roman" w:hAnsi="Times New Roman" w:cs="Times New Roman"/>
        </w:rPr>
        <w:t xml:space="preserve">One of the strongest human drives seems to be a </w:t>
      </w:r>
      <w:r w:rsidRPr="003D6D31">
        <w:rPr>
          <w:rFonts w:ascii="Times New Roman" w:hAnsi="Times New Roman" w:cs="Times New Roman"/>
          <w:u w:val="single"/>
        </w:rPr>
        <w:t>desire for power</w:t>
      </w:r>
      <w:r w:rsidRPr="003D6D31">
        <w:rPr>
          <w:rFonts w:ascii="Times New Roman" w:hAnsi="Times New Roman" w:cs="Times New Roman"/>
        </w:rPr>
        <w:t xml:space="preserve">. Write an essay in which you discuss how a character in a novel or a drama struggles to free </w:t>
      </w:r>
      <w:proofErr w:type="gramStart"/>
      <w:r w:rsidRPr="003D6D31">
        <w:rPr>
          <w:rFonts w:ascii="Times New Roman" w:hAnsi="Times New Roman" w:cs="Times New Roman"/>
        </w:rPr>
        <w:t>himself</w:t>
      </w:r>
      <w:proofErr w:type="gramEnd"/>
      <w:r w:rsidRPr="003D6D31">
        <w:rPr>
          <w:rFonts w:ascii="Times New Roman" w:hAnsi="Times New Roman" w:cs="Times New Roman"/>
        </w:rPr>
        <w:t xml:space="preserve"> or herself from the power of others or seeks to gain power over others. Be sure to demonstrate in your essay how the author uses this power struggle to enhance the meaning of the work.</w:t>
      </w:r>
    </w:p>
    <w:p w:rsidR="003D6D31" w:rsidRPr="003D6D31" w:rsidRDefault="003D6D31" w:rsidP="003D6D31">
      <w:pPr>
        <w:widowControl w:val="0"/>
        <w:autoSpaceDE w:val="0"/>
        <w:autoSpaceDN w:val="0"/>
        <w:adjustRightInd w:val="0"/>
        <w:rPr>
          <w:rFonts w:ascii="Times New Roman" w:hAnsi="Times New Roman" w:cs="Times New Roman"/>
        </w:rPr>
      </w:pPr>
    </w:p>
    <w:p w:rsidR="003D6D31" w:rsidRDefault="003D6D31" w:rsidP="003D6D31">
      <w:pPr>
        <w:widowControl w:val="0"/>
        <w:autoSpaceDE w:val="0"/>
        <w:autoSpaceDN w:val="0"/>
        <w:adjustRightInd w:val="0"/>
        <w:rPr>
          <w:rFonts w:ascii="Times New Roman" w:hAnsi="Times New Roman" w:cs="Times New Roman"/>
        </w:rPr>
      </w:pPr>
      <w:r w:rsidRPr="003D6D31">
        <w:rPr>
          <w:rFonts w:ascii="Times New Roman" w:hAnsi="Times New Roman" w:cs="Times New Roman"/>
          <w:b/>
          <w:bCs/>
          <w:color w:val="001483"/>
        </w:rPr>
        <w:t>2006.</w:t>
      </w:r>
      <w:r w:rsidRPr="003D6D31">
        <w:rPr>
          <w:rFonts w:ascii="Times New Roman" w:hAnsi="Times New Roman" w:cs="Times New Roman"/>
        </w:rPr>
        <w:t xml:space="preserve"> In many works of literature, a </w:t>
      </w:r>
      <w:r w:rsidRPr="003D6D31">
        <w:rPr>
          <w:rFonts w:ascii="Times New Roman" w:hAnsi="Times New Roman" w:cs="Times New Roman"/>
          <w:u w:val="single"/>
        </w:rPr>
        <w:t>physical journey</w:t>
      </w:r>
      <w:r w:rsidRPr="003D6D31">
        <w:rPr>
          <w:rFonts w:ascii="Times New Roman" w:hAnsi="Times New Roman" w:cs="Times New Roman"/>
        </w:rPr>
        <w:t xml:space="preserve"> - the literal movement from one place to another - plays a central role. Choose a novel, play, or epic poem in which a physical journey is an important element and discuss how the journey adds to the meaning of the work as a whole.</w:t>
      </w:r>
    </w:p>
    <w:p w:rsidR="003D6D31" w:rsidRPr="003D6D31" w:rsidRDefault="003D6D31" w:rsidP="003D6D31">
      <w:pPr>
        <w:widowControl w:val="0"/>
        <w:autoSpaceDE w:val="0"/>
        <w:autoSpaceDN w:val="0"/>
        <w:adjustRightInd w:val="0"/>
        <w:rPr>
          <w:rFonts w:ascii="Times New Roman" w:hAnsi="Times New Roman" w:cs="Times New Roman"/>
        </w:rPr>
      </w:pPr>
    </w:p>
    <w:p w:rsidR="003D6D31" w:rsidRDefault="003D6D31" w:rsidP="003D6D31">
      <w:pPr>
        <w:widowControl w:val="0"/>
        <w:autoSpaceDE w:val="0"/>
        <w:autoSpaceDN w:val="0"/>
        <w:adjustRightInd w:val="0"/>
        <w:rPr>
          <w:rFonts w:ascii="Times New Roman" w:hAnsi="Times New Roman" w:cs="Times New Roman"/>
        </w:rPr>
      </w:pPr>
      <w:r w:rsidRPr="003D6D31">
        <w:rPr>
          <w:rFonts w:ascii="Times New Roman" w:hAnsi="Times New Roman" w:cs="Times New Roman"/>
          <w:b/>
          <w:bCs/>
          <w:color w:val="001483"/>
        </w:rPr>
        <w:t xml:space="preserve">2007. </w:t>
      </w:r>
      <w:r w:rsidRPr="003D6D31">
        <w:rPr>
          <w:rFonts w:ascii="Times New Roman" w:hAnsi="Times New Roman" w:cs="Times New Roman"/>
        </w:rPr>
        <w:t xml:space="preserve">Works of literature often depict </w:t>
      </w:r>
      <w:r w:rsidRPr="003D6D31">
        <w:rPr>
          <w:rFonts w:ascii="Times New Roman" w:hAnsi="Times New Roman" w:cs="Times New Roman"/>
          <w:u w:val="single"/>
        </w:rPr>
        <w:t>acts of betrayal</w:t>
      </w:r>
      <w:r w:rsidRPr="003D6D31">
        <w:rPr>
          <w:rFonts w:ascii="Times New Roman" w:hAnsi="Times New Roman" w:cs="Times New Roman"/>
        </w:rPr>
        <w:t>. Friends and even family may betray a protagonist; main characters may likewise be guilty of treachery or may betray their own values. Select a novel or play that includes such acts of betrayal. Then, in a well-written essay, analyze the nature of the betrayal and show how it contributes to the meaning of the work as a whole.</w:t>
      </w:r>
    </w:p>
    <w:p w:rsidR="003D6D31" w:rsidRPr="003D6D31" w:rsidRDefault="003D6D31" w:rsidP="003D6D31">
      <w:pPr>
        <w:widowControl w:val="0"/>
        <w:autoSpaceDE w:val="0"/>
        <w:autoSpaceDN w:val="0"/>
        <w:adjustRightInd w:val="0"/>
        <w:rPr>
          <w:rFonts w:ascii="Times New Roman" w:hAnsi="Times New Roman" w:cs="Times New Roman"/>
        </w:rPr>
      </w:pPr>
    </w:p>
    <w:p w:rsidR="003D6D31" w:rsidRDefault="003D6D31" w:rsidP="003D6D31">
      <w:pPr>
        <w:widowControl w:val="0"/>
        <w:autoSpaceDE w:val="0"/>
        <w:autoSpaceDN w:val="0"/>
        <w:adjustRightInd w:val="0"/>
        <w:rPr>
          <w:rFonts w:ascii="Times New Roman" w:hAnsi="Times New Roman" w:cs="Times New Roman"/>
        </w:rPr>
      </w:pPr>
      <w:r w:rsidRPr="003D6D31">
        <w:rPr>
          <w:rFonts w:ascii="Times New Roman" w:hAnsi="Times New Roman" w:cs="Times New Roman"/>
          <w:b/>
          <w:bCs/>
          <w:color w:val="001483"/>
        </w:rPr>
        <w:t>2008.</w:t>
      </w:r>
      <w:r w:rsidRPr="003D6D31">
        <w:rPr>
          <w:rFonts w:ascii="Times New Roman" w:hAnsi="Times New Roman" w:cs="Times New Roman"/>
        </w:rPr>
        <w:t xml:space="preserve"> In a literary work, a minor character, often known as a </w:t>
      </w:r>
      <w:r w:rsidRPr="003D6D31">
        <w:rPr>
          <w:rFonts w:ascii="Times New Roman" w:hAnsi="Times New Roman" w:cs="Times New Roman"/>
          <w:u w:val="single"/>
        </w:rPr>
        <w:t>foil,</w:t>
      </w:r>
      <w:r w:rsidRPr="003D6D31">
        <w:rPr>
          <w:rFonts w:ascii="Times New Roman" w:hAnsi="Times New Roman" w:cs="Times New Roman"/>
        </w:rPr>
        <w:t xml:space="preserve"> possesses traits that emphasize, by contrast or comparison, the distinctive characteristics and qualities of the main character. For example, the ideas or behavior of a minor character might be used to highlight the weaknesses or strengths of the main character. Choose a novel or play in which a minor character serves as a foil for the main character. Then write an essay in which you analyze how the relation between the minor character and the major character illuminates the meaning of the work.</w:t>
      </w:r>
    </w:p>
    <w:p w:rsidR="003D6D31" w:rsidRPr="003D6D31" w:rsidRDefault="003D6D31" w:rsidP="003D6D31">
      <w:pPr>
        <w:widowControl w:val="0"/>
        <w:autoSpaceDE w:val="0"/>
        <w:autoSpaceDN w:val="0"/>
        <w:adjustRightInd w:val="0"/>
        <w:rPr>
          <w:rFonts w:ascii="Times New Roman" w:hAnsi="Times New Roman" w:cs="Times New Roman"/>
        </w:rPr>
      </w:pPr>
    </w:p>
    <w:p w:rsidR="003D6D31" w:rsidRDefault="003D6D31" w:rsidP="003D6D31">
      <w:pPr>
        <w:widowControl w:val="0"/>
        <w:autoSpaceDE w:val="0"/>
        <w:autoSpaceDN w:val="0"/>
        <w:adjustRightInd w:val="0"/>
        <w:rPr>
          <w:rFonts w:ascii="Times New Roman" w:hAnsi="Times New Roman" w:cs="Times New Roman"/>
        </w:rPr>
      </w:pPr>
      <w:r w:rsidRPr="003D6D31">
        <w:rPr>
          <w:rFonts w:ascii="Times New Roman" w:hAnsi="Times New Roman" w:cs="Times New Roman"/>
          <w:b/>
          <w:bCs/>
          <w:color w:val="001483"/>
        </w:rPr>
        <w:t>2009.</w:t>
      </w:r>
      <w:r w:rsidRPr="003D6D31">
        <w:rPr>
          <w:rFonts w:ascii="Times New Roman" w:hAnsi="Times New Roman" w:cs="Times New Roman"/>
        </w:rPr>
        <w:t xml:space="preserve"> In some works of literature, </w:t>
      </w:r>
      <w:r w:rsidRPr="003D6D31">
        <w:rPr>
          <w:rFonts w:ascii="Times New Roman" w:hAnsi="Times New Roman" w:cs="Times New Roman"/>
          <w:u w:val="single"/>
        </w:rPr>
        <w:t>childhood and adolescence</w:t>
      </w:r>
      <w:r w:rsidRPr="003D6D31">
        <w:rPr>
          <w:rFonts w:ascii="Times New Roman" w:hAnsi="Times New Roman" w:cs="Times New Roman"/>
        </w:rPr>
        <w:t xml:space="preserve"> are portrayed as times graced by innocence and a sense of wonder; in other works, they are depicted as times of tribulation and terror. Focusing on a single novel or play, explain how its representation of childhood or adolescence shapes the meaning of the work as a whole.</w:t>
      </w:r>
    </w:p>
    <w:p w:rsidR="003D6D31" w:rsidRPr="003D6D31" w:rsidRDefault="003D6D31" w:rsidP="003D6D31">
      <w:pPr>
        <w:widowControl w:val="0"/>
        <w:autoSpaceDE w:val="0"/>
        <w:autoSpaceDN w:val="0"/>
        <w:adjustRightInd w:val="0"/>
        <w:rPr>
          <w:rFonts w:ascii="Times New Roman" w:hAnsi="Times New Roman" w:cs="Times New Roman"/>
        </w:rPr>
      </w:pPr>
    </w:p>
    <w:p w:rsidR="003D6D31" w:rsidRDefault="003D6D31" w:rsidP="003D6D31">
      <w:pPr>
        <w:widowControl w:val="0"/>
        <w:autoSpaceDE w:val="0"/>
        <w:autoSpaceDN w:val="0"/>
        <w:adjustRightInd w:val="0"/>
        <w:rPr>
          <w:rFonts w:ascii="Times New Roman" w:hAnsi="Times New Roman" w:cs="Times New Roman"/>
        </w:rPr>
      </w:pPr>
      <w:r w:rsidRPr="003D6D31">
        <w:rPr>
          <w:rFonts w:ascii="Times New Roman" w:hAnsi="Times New Roman" w:cs="Times New Roman"/>
          <w:b/>
          <w:bCs/>
          <w:color w:val="001483"/>
        </w:rPr>
        <w:t xml:space="preserve">2010. </w:t>
      </w:r>
      <w:r w:rsidRPr="003D6D31">
        <w:rPr>
          <w:rFonts w:ascii="Times New Roman" w:hAnsi="Times New Roman" w:cs="Times New Roman"/>
          <w:u w:val="single"/>
        </w:rPr>
        <w:t>Exile</w:t>
      </w:r>
      <w:r w:rsidRPr="003D6D31">
        <w:rPr>
          <w:rFonts w:ascii="Times New Roman" w:hAnsi="Times New Roman" w:cs="Times New Roman"/>
        </w:rPr>
        <w:t xml:space="preserve"> is strangely compelling to think about but terrible to experience. It is the </w:t>
      </w:r>
      <w:proofErr w:type="spellStart"/>
      <w:r w:rsidRPr="003D6D31">
        <w:rPr>
          <w:rFonts w:ascii="Times New Roman" w:hAnsi="Times New Roman" w:cs="Times New Roman"/>
        </w:rPr>
        <w:t>unhealable</w:t>
      </w:r>
      <w:proofErr w:type="spellEnd"/>
      <w:r w:rsidRPr="003D6D31">
        <w:rPr>
          <w:rFonts w:ascii="Times New Roman" w:hAnsi="Times New Roman" w:cs="Times New Roman"/>
        </w:rPr>
        <w:t xml:space="preserve"> rift forced between a human being and a native place, between the self and its true home: its essential sadness can never be surmounted. Yet exile can become “a potent, even enriching” experience. Select a work in which a character experiences such a rift and becomes cut off from “home,” whether that home is the character’s birthplace, family, homeland, or other special place. Then write an essay in which you analyze how the character’s experience with exile is both alienating and enriching, and how this experience illuminates the meaning of the work as a whole. Do not merely summarize the plot.</w:t>
      </w:r>
    </w:p>
    <w:p w:rsidR="003D6D31" w:rsidRPr="003D6D31" w:rsidRDefault="003D6D31" w:rsidP="003D6D31">
      <w:pPr>
        <w:widowControl w:val="0"/>
        <w:autoSpaceDE w:val="0"/>
        <w:autoSpaceDN w:val="0"/>
        <w:adjustRightInd w:val="0"/>
        <w:rPr>
          <w:rFonts w:ascii="Times New Roman" w:hAnsi="Times New Roman" w:cs="Times New Roman"/>
        </w:rPr>
      </w:pPr>
    </w:p>
    <w:p w:rsidR="00817827" w:rsidRPr="003D6D31" w:rsidRDefault="003D6D31" w:rsidP="003D6D31">
      <w:pPr>
        <w:widowControl w:val="0"/>
        <w:autoSpaceDE w:val="0"/>
        <w:autoSpaceDN w:val="0"/>
        <w:adjustRightInd w:val="0"/>
        <w:rPr>
          <w:rFonts w:ascii="Times New Roman" w:hAnsi="Times New Roman" w:cs="Times New Roman"/>
        </w:rPr>
      </w:pPr>
      <w:r w:rsidRPr="003D6D31">
        <w:rPr>
          <w:rFonts w:ascii="Times New Roman" w:hAnsi="Times New Roman" w:cs="Times New Roman"/>
          <w:b/>
          <w:bCs/>
          <w:color w:val="001483"/>
        </w:rPr>
        <w:t>2011.</w:t>
      </w:r>
      <w:r w:rsidRPr="003D6D31">
        <w:rPr>
          <w:rFonts w:ascii="Times New Roman" w:hAnsi="Times New Roman" w:cs="Times New Roman"/>
        </w:rPr>
        <w:t xml:space="preserve"> In a novel by William Styron, a father tells his son that life “</w:t>
      </w:r>
      <w:r w:rsidRPr="003D6D31">
        <w:rPr>
          <w:rFonts w:ascii="Times New Roman" w:hAnsi="Times New Roman" w:cs="Times New Roman"/>
          <w:u w:val="single"/>
        </w:rPr>
        <w:t>is a search for justice</w:t>
      </w:r>
      <w:r w:rsidRPr="003D6D31">
        <w:rPr>
          <w:rFonts w:ascii="Times New Roman" w:hAnsi="Times New Roman" w:cs="Times New Roman"/>
        </w:rPr>
        <w:t xml:space="preserve">.” Choose a character from a novel or play who responds in some significant way to justice or injustice. Then write a well-developed essay in which you analyze the character’s understanding of justice, the degree to which the character’s search for justice is </w:t>
      </w:r>
      <w:proofErr w:type="gramStart"/>
      <w:r w:rsidRPr="003D6D31">
        <w:rPr>
          <w:rFonts w:ascii="Times New Roman" w:hAnsi="Times New Roman" w:cs="Times New Roman"/>
        </w:rPr>
        <w:t>successful ,</w:t>
      </w:r>
      <w:proofErr w:type="gramEnd"/>
      <w:r w:rsidRPr="003D6D31">
        <w:rPr>
          <w:rFonts w:ascii="Times New Roman" w:hAnsi="Times New Roman" w:cs="Times New Roman"/>
        </w:rPr>
        <w:t xml:space="preserve"> and the significance of this search for the work as a whole.</w:t>
      </w:r>
    </w:p>
    <w:sectPr w:rsidR="00817827" w:rsidRPr="003D6D31" w:rsidSect="00FA6C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F82"/>
    <w:multiLevelType w:val="hybridMultilevel"/>
    <w:tmpl w:val="464C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E6A6C"/>
    <w:multiLevelType w:val="hybridMultilevel"/>
    <w:tmpl w:val="BA8C0DAE"/>
    <w:lvl w:ilvl="0" w:tplc="A6D01F6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0578B"/>
    <w:multiLevelType w:val="hybridMultilevel"/>
    <w:tmpl w:val="ADBEE20A"/>
    <w:lvl w:ilvl="0" w:tplc="E51CE22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8A"/>
    <w:rsid w:val="0012228A"/>
    <w:rsid w:val="001842EB"/>
    <w:rsid w:val="001D0614"/>
    <w:rsid w:val="00224B84"/>
    <w:rsid w:val="0026362C"/>
    <w:rsid w:val="002B3950"/>
    <w:rsid w:val="0032025D"/>
    <w:rsid w:val="00346B8C"/>
    <w:rsid w:val="00357343"/>
    <w:rsid w:val="003974CE"/>
    <w:rsid w:val="003B03AB"/>
    <w:rsid w:val="003D121B"/>
    <w:rsid w:val="003D6D31"/>
    <w:rsid w:val="004E28C4"/>
    <w:rsid w:val="005A5428"/>
    <w:rsid w:val="007921DC"/>
    <w:rsid w:val="00817827"/>
    <w:rsid w:val="00CC7727"/>
    <w:rsid w:val="00D41740"/>
    <w:rsid w:val="00DB0848"/>
    <w:rsid w:val="00E90DF9"/>
    <w:rsid w:val="00F746BB"/>
    <w:rsid w:val="00FA6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Prettyman</dc:creator>
  <cp:lastModifiedBy>DMA-10</cp:lastModifiedBy>
  <cp:revision>2</cp:revision>
  <dcterms:created xsi:type="dcterms:W3CDTF">2014-04-21T16:56:00Z</dcterms:created>
  <dcterms:modified xsi:type="dcterms:W3CDTF">2014-04-21T16:56:00Z</dcterms:modified>
</cp:coreProperties>
</file>